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8E818">
      <w:pPr>
        <w:bidi w:val="0"/>
        <w:ind w:left="0" w:leftChars="0" w:firstLine="0" w:firstLineChars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黑体_GBK" w:cs="Times New Roman"/>
          <w:lang w:val="en-US" w:eastAsia="zh-CN"/>
        </w:rPr>
        <w:t>附件3</w:t>
      </w:r>
    </w:p>
    <w:p w14:paraId="3CB10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41" w:beforeLines="100" w:after="221" w:afterLines="50"/>
        <w:ind w:left="0" w:leftChars="0" w:firstLine="0" w:firstLineChars="0"/>
        <w:jc w:val="center"/>
        <w:textAlignment w:val="auto"/>
        <w:outlineLvl w:val="0"/>
        <w:rPr>
          <w:rFonts w:hint="default" w:ascii="Times New Roman" w:hAnsi="Times New Roman" w:cs="Times New Roman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“面向超大城市治理的城市浅层空间数智检养理论与关键技术”项目公示材料</w:t>
      </w:r>
    </w:p>
    <w:bookmarkEnd w:id="0"/>
    <w:p w14:paraId="3073D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一、项目名称</w:t>
      </w:r>
    </w:p>
    <w:p w14:paraId="235DC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面向超大城市治理的城市浅层空间数智检养理论与关键技术</w:t>
      </w:r>
    </w:p>
    <w:p w14:paraId="7C7EC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提名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单位</w:t>
      </w:r>
    </w:p>
    <w:p w14:paraId="17A7A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两江新区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人民政府</w:t>
      </w:r>
    </w:p>
    <w:p w14:paraId="31284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提名等级</w:t>
      </w:r>
    </w:p>
    <w:p w14:paraId="7DFA6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重庆市国际科技合作奖</w:t>
      </w:r>
    </w:p>
    <w:p w14:paraId="45557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项目简介</w:t>
      </w:r>
    </w:p>
    <w:p w14:paraId="0CAC7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项目针对超大城市浅层空间结构安全智能运维与风险预警难题，自主研发三维探地雷达智能诊断系统、隐性病害识别算法及塌陷风险预警平台，实现了城市浅层空间结构状态的实时感知、智能评价与风险预警，填补了国内在该领域的多项技术空白。</w:t>
      </w:r>
    </w:p>
    <w:p w14:paraId="32264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项目获发明专利20余项、标准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项、软件著作权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10余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项，发表高水平论文300余篇，近三年推动相关技术产值显著提升。项目成果已在渝中区地下浅层空间探测等工程中示范应用，获行业权威专家积极评价，显著提升了城市道路地下空间安全运维能力，经济社会效益显著。</w:t>
      </w:r>
    </w:p>
    <w:p w14:paraId="6660A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Cs w:val="20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</w:rPr>
        <w:t>主要知识产权和标准规范等目录</w:t>
      </w:r>
    </w:p>
    <w:p w14:paraId="1435152A">
      <w:pPr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cs="Times New Roman"/>
          <w:lang w:val="en-US" w:eastAsia="zh-CN"/>
        </w:rPr>
        <w:t>[1]</w:t>
      </w:r>
      <w:r>
        <w:rPr>
          <w:rFonts w:hint="default" w:ascii="Times New Roman" w:hAnsi="Times New Roman" w:cs="Times New Roman"/>
        </w:rPr>
        <w:t>发明专利</w:t>
      </w:r>
      <w:r>
        <w:rPr>
          <w:rFonts w:hint="default" w:ascii="Times New Roman" w:hAnsi="Times New Roman" w:eastAsia="方正仿宋_GBK" w:cs="Times New Roman"/>
          <w:lang w:eastAsia="zh-CN"/>
        </w:rPr>
        <w:t>：一种基于三维探地雷达的道路隐蔽病害三维重构方法；国家（地区）：中国；授权号：ZL 2023 1 1147958.9；授权日期：202</w:t>
      </w:r>
      <w:r>
        <w:rPr>
          <w:rFonts w:hint="default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lang w:eastAsia="zh-CN"/>
        </w:rPr>
        <w:t>-0</w:t>
      </w:r>
      <w:r>
        <w:rPr>
          <w:rFonts w:hint="default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lang w:eastAsia="zh-CN"/>
        </w:rPr>
        <w:t>-</w:t>
      </w:r>
      <w:r>
        <w:rPr>
          <w:rFonts w:hint="default" w:ascii="Times New Roman" w:hAnsi="Times New Roman" w:cs="Times New Roman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lang w:eastAsia="zh-CN"/>
        </w:rPr>
        <w:t>；证书编号：</w:t>
      </w:r>
      <w:r>
        <w:rPr>
          <w:rFonts w:hint="default" w:ascii="Times New Roman" w:hAnsi="Times New Roman" w:cs="Times New Roman"/>
          <w:lang w:val="en-US" w:eastAsia="zh-CN"/>
        </w:rPr>
        <w:t>7093626</w:t>
      </w:r>
      <w:r>
        <w:rPr>
          <w:rFonts w:hint="default" w:ascii="Times New Roman" w:hAnsi="Times New Roman" w:eastAsia="方正仿宋_GBK" w:cs="Times New Roman"/>
          <w:lang w:eastAsia="zh-CN"/>
        </w:rPr>
        <w:t>；权利人：</w:t>
      </w:r>
      <w:r>
        <w:rPr>
          <w:rFonts w:hint="default" w:ascii="Times New Roman" w:hAnsi="Times New Roman" w:cs="Times New Roman"/>
          <w:lang w:val="en-US" w:eastAsia="zh-CN"/>
        </w:rPr>
        <w:t>哈尔滨工业</w:t>
      </w:r>
      <w:r>
        <w:rPr>
          <w:rFonts w:hint="default" w:ascii="Times New Roman" w:hAnsi="Times New Roman" w:eastAsia="方正仿宋_GBK" w:cs="Times New Roman"/>
          <w:lang w:eastAsia="zh-CN"/>
        </w:rPr>
        <w:t>大学；发明人：吕浩天, 张宇辉, 倪耀威, 王大为, 叶呈森, 汤伏蛟, 樊泽鹏, 叶泽文。</w:t>
      </w:r>
    </w:p>
    <w:p w14:paraId="46824F47">
      <w:pPr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cs="Times New Roman"/>
          <w:lang w:val="en-US" w:eastAsia="zh-CN"/>
        </w:rPr>
        <w:t>[2]</w:t>
      </w:r>
      <w:r>
        <w:rPr>
          <w:rFonts w:hint="default" w:ascii="Times New Roman" w:hAnsi="Times New Roman" w:cs="Times New Roman"/>
        </w:rPr>
        <w:t>发明专利</w:t>
      </w:r>
      <w:r>
        <w:rPr>
          <w:rFonts w:hint="default" w:ascii="Times New Roman" w:hAnsi="Times New Roman" w:eastAsia="方正仿宋_GBK" w:cs="Times New Roman"/>
          <w:lang w:eastAsia="zh-CN"/>
        </w:rPr>
        <w:t>：基于红外热像仪的道路表观破损快速检测及可视化方法、系统；国家（地区）：中国；授权号：ZL 2024 1 1770346.X；授权日期：202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lang w:eastAsia="zh-CN"/>
        </w:rPr>
        <w:t>-0</w:t>
      </w:r>
      <w:r>
        <w:rPr>
          <w:rFonts w:hint="default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lang w:eastAsia="zh-CN"/>
        </w:rPr>
        <w:t>-</w:t>
      </w:r>
      <w:r>
        <w:rPr>
          <w:rFonts w:hint="default" w:ascii="Times New Roman" w:hAnsi="Times New Roman" w:cs="Times New Roman"/>
          <w:lang w:val="en-US" w:eastAsia="zh-CN"/>
        </w:rPr>
        <w:t>08</w:t>
      </w:r>
      <w:r>
        <w:rPr>
          <w:rFonts w:hint="default" w:ascii="Times New Roman" w:hAnsi="Times New Roman" w:eastAsia="方正仿宋_GBK" w:cs="Times New Roman"/>
          <w:lang w:eastAsia="zh-CN"/>
        </w:rPr>
        <w:t>；证书编号：</w:t>
      </w:r>
      <w:r>
        <w:rPr>
          <w:rFonts w:hint="default" w:ascii="Times New Roman" w:hAnsi="Times New Roman" w:cs="Times New Roman"/>
          <w:lang w:val="en-US" w:eastAsia="zh-CN"/>
        </w:rPr>
        <w:t>8052702</w:t>
      </w:r>
      <w:r>
        <w:rPr>
          <w:rFonts w:hint="default" w:ascii="Times New Roman" w:hAnsi="Times New Roman" w:eastAsia="方正仿宋_GBK" w:cs="Times New Roman"/>
          <w:lang w:eastAsia="zh-CN"/>
        </w:rPr>
        <w:t>；权利人：</w:t>
      </w:r>
      <w:r>
        <w:rPr>
          <w:rFonts w:hint="default" w:ascii="Times New Roman" w:hAnsi="Times New Roman" w:cs="Times New Roman"/>
          <w:lang w:val="en-US" w:eastAsia="zh-CN"/>
        </w:rPr>
        <w:t>哈尔滨工业</w:t>
      </w:r>
      <w:r>
        <w:rPr>
          <w:rFonts w:hint="default" w:ascii="Times New Roman" w:hAnsi="Times New Roman" w:eastAsia="方正仿宋_GBK" w:cs="Times New Roman"/>
          <w:lang w:eastAsia="zh-CN"/>
        </w:rPr>
        <w:t>大学；发明人：王大为, 张宇辉, 李成烨, 吕浩天, 戴江博, 樊泽鹏, 谢秉磊,汤伏蛟, 闫金峰。</w:t>
      </w:r>
    </w:p>
    <w:p w14:paraId="22821B70">
      <w:pPr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[3]</w:t>
      </w:r>
      <w:r>
        <w:rPr>
          <w:rFonts w:hint="default" w:ascii="Times New Roman" w:hAnsi="Times New Roman" w:cs="Times New Roman"/>
        </w:rPr>
        <w:t>发明专利</w:t>
      </w:r>
      <w:r>
        <w:rPr>
          <w:rFonts w:hint="default" w:ascii="Times New Roman" w:hAnsi="Times New Roman" w:eastAsia="方正仿宋_GBK" w:cs="Times New Roman"/>
          <w:lang w:eastAsia="zh-CN"/>
        </w:rPr>
        <w:t>：基于多特征感知的Faster R-CNN的探地雷达空洞目标识别方法；国家（地区）：中国；授权号：ZL 2023 1 1147890.4；授权日期：202</w:t>
      </w:r>
      <w:r>
        <w:rPr>
          <w:rFonts w:hint="default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lang w:eastAsia="zh-CN"/>
        </w:rPr>
        <w:t>-0</w:t>
      </w:r>
      <w:r>
        <w:rPr>
          <w:rFonts w:hint="default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lang w:eastAsia="zh-CN"/>
        </w:rPr>
        <w:t>-</w:t>
      </w:r>
      <w:r>
        <w:rPr>
          <w:rFonts w:hint="default" w:ascii="Times New Roman" w:hAnsi="Times New Roman" w:cs="Times New Roman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lang w:eastAsia="zh-CN"/>
        </w:rPr>
        <w:t>；证书编号：</w:t>
      </w:r>
      <w:r>
        <w:rPr>
          <w:rFonts w:hint="default" w:ascii="Times New Roman" w:hAnsi="Times New Roman" w:cs="Times New Roman"/>
          <w:lang w:val="en-US" w:eastAsia="zh-CN"/>
        </w:rPr>
        <w:t>6953167</w:t>
      </w:r>
      <w:r>
        <w:rPr>
          <w:rFonts w:hint="default" w:ascii="Times New Roman" w:hAnsi="Times New Roman" w:eastAsia="方正仿宋_GBK" w:cs="Times New Roman"/>
          <w:lang w:eastAsia="zh-CN"/>
        </w:rPr>
        <w:t>；权利人：</w:t>
      </w:r>
      <w:r>
        <w:rPr>
          <w:rFonts w:hint="default" w:ascii="Times New Roman" w:hAnsi="Times New Roman" w:cs="Times New Roman"/>
          <w:lang w:val="en-US" w:eastAsia="zh-CN"/>
        </w:rPr>
        <w:t>哈尔滨工业</w:t>
      </w:r>
      <w:r>
        <w:rPr>
          <w:rFonts w:hint="default" w:ascii="Times New Roman" w:hAnsi="Times New Roman" w:eastAsia="方正仿宋_GBK" w:cs="Times New Roman"/>
          <w:lang w:eastAsia="zh-CN"/>
        </w:rPr>
        <w:t>大学；发明人：吕浩天, 张宇辉, 倪耀威, 王大为, 汤伏蛟, 叶呈森, 樊泽鹏, 叶泽文。</w:t>
      </w:r>
    </w:p>
    <w:p w14:paraId="52227457">
      <w:pPr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cs="Times New Roman"/>
          <w:lang w:val="en-US" w:eastAsia="zh-CN"/>
        </w:rPr>
        <w:t>[4]</w:t>
      </w:r>
      <w:r>
        <w:rPr>
          <w:rFonts w:hint="default" w:ascii="Times New Roman" w:hAnsi="Times New Roman" w:cs="Times New Roman"/>
        </w:rPr>
        <w:t>发明专利</w:t>
      </w:r>
      <w:r>
        <w:rPr>
          <w:rFonts w:hint="default" w:ascii="Times New Roman" w:hAnsi="Times New Roman" w:eastAsia="方正仿宋_GBK" w:cs="Times New Roman"/>
          <w:lang w:eastAsia="zh-CN"/>
        </w:rPr>
        <w:t>：基于 YOLO 的探地雷达道路多重隐蔽病害实时识别方法；国家（地区）：中国；授权号：ZL 2023 1 1093852.5；授权日期：202</w:t>
      </w:r>
      <w:r>
        <w:rPr>
          <w:rFonts w:hint="default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lang w:eastAsia="zh-CN"/>
        </w:rPr>
        <w:t>-0</w:t>
      </w:r>
      <w:r>
        <w:rPr>
          <w:rFonts w:hint="default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lang w:eastAsia="zh-CN"/>
        </w:rPr>
        <w:t>-</w:t>
      </w:r>
      <w:r>
        <w:rPr>
          <w:rFonts w:hint="default" w:ascii="Times New Roman" w:hAnsi="Times New Roman" w:cs="Times New Roman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lang w:eastAsia="zh-CN"/>
        </w:rPr>
        <w:t>；证书编号：</w:t>
      </w:r>
      <w:r>
        <w:rPr>
          <w:rFonts w:hint="default" w:ascii="Times New Roman" w:hAnsi="Times New Roman" w:cs="Times New Roman"/>
          <w:lang w:val="en-US" w:eastAsia="zh-CN"/>
        </w:rPr>
        <w:t>6903449</w:t>
      </w:r>
      <w:r>
        <w:rPr>
          <w:rFonts w:hint="default" w:ascii="Times New Roman" w:hAnsi="Times New Roman" w:eastAsia="方正仿宋_GBK" w:cs="Times New Roman"/>
          <w:lang w:eastAsia="zh-CN"/>
        </w:rPr>
        <w:t>；权利人：</w:t>
      </w:r>
      <w:r>
        <w:rPr>
          <w:rFonts w:hint="default" w:ascii="Times New Roman" w:hAnsi="Times New Roman" w:cs="Times New Roman"/>
          <w:lang w:val="en-US" w:eastAsia="zh-CN"/>
        </w:rPr>
        <w:t>哈尔滨工业</w:t>
      </w:r>
      <w:r>
        <w:rPr>
          <w:rFonts w:hint="default" w:ascii="Times New Roman" w:hAnsi="Times New Roman" w:eastAsia="方正仿宋_GBK" w:cs="Times New Roman"/>
          <w:lang w:eastAsia="zh-CN"/>
        </w:rPr>
        <w:t>大学；发明人：王大为, 叶呈森, 汤伏蛟, 吕浩天, 倪耀威, 樊泽鹏, 陆国阳, 张宇辉。</w:t>
      </w:r>
    </w:p>
    <w:p w14:paraId="7DE48A57">
      <w:pPr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cs="Times New Roman"/>
          <w:lang w:val="en-US" w:eastAsia="zh-CN"/>
        </w:rPr>
        <w:t>[5]</w:t>
      </w:r>
      <w:r>
        <w:rPr>
          <w:rFonts w:hint="default" w:ascii="Times New Roman" w:hAnsi="Times New Roman" w:cs="Times New Roman"/>
        </w:rPr>
        <w:t>发明专利</w:t>
      </w:r>
      <w:r>
        <w:rPr>
          <w:rFonts w:hint="default" w:ascii="Times New Roman" w:hAnsi="Times New Roman" w:eastAsia="方正仿宋_GBK" w:cs="Times New Roman"/>
          <w:lang w:eastAsia="zh-CN"/>
        </w:rPr>
        <w:t>：一种基于类别激活映射的探地雷达道路病害图像预测可视化方法；国家（地区）：中国；授权号：ZL 2023 1 1120320.6；授权日期：202</w:t>
      </w:r>
      <w:r>
        <w:rPr>
          <w:rFonts w:hint="default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lang w:eastAsia="zh-CN"/>
        </w:rPr>
        <w:t>-0</w:t>
      </w:r>
      <w:r>
        <w:rPr>
          <w:rFonts w:hint="default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lang w:eastAsia="zh-CN"/>
        </w:rPr>
        <w:t>-</w:t>
      </w:r>
      <w:r>
        <w:rPr>
          <w:rFonts w:hint="default" w:ascii="Times New Roman" w:hAnsi="Times New Roman" w:cs="Times New Roman"/>
          <w:lang w:val="en-US" w:eastAsia="zh-CN"/>
        </w:rPr>
        <w:t>09</w:t>
      </w:r>
      <w:r>
        <w:rPr>
          <w:rFonts w:hint="default" w:ascii="Times New Roman" w:hAnsi="Times New Roman" w:eastAsia="方正仿宋_GBK" w:cs="Times New Roman"/>
          <w:lang w:eastAsia="zh-CN"/>
        </w:rPr>
        <w:t>；证书编号：</w:t>
      </w:r>
      <w:r>
        <w:rPr>
          <w:rFonts w:hint="default" w:ascii="Times New Roman" w:hAnsi="Times New Roman" w:cs="Times New Roman"/>
          <w:lang w:val="en-US" w:eastAsia="zh-CN"/>
        </w:rPr>
        <w:t>6876675</w:t>
      </w:r>
      <w:r>
        <w:rPr>
          <w:rFonts w:hint="default" w:ascii="Times New Roman" w:hAnsi="Times New Roman" w:eastAsia="方正仿宋_GBK" w:cs="Times New Roman"/>
          <w:lang w:eastAsia="zh-CN"/>
        </w:rPr>
        <w:t>；权利人：</w:t>
      </w:r>
      <w:r>
        <w:rPr>
          <w:rFonts w:hint="default" w:ascii="Times New Roman" w:hAnsi="Times New Roman" w:cs="Times New Roman"/>
          <w:lang w:val="en-US" w:eastAsia="zh-CN"/>
        </w:rPr>
        <w:t>哈尔滨工业</w:t>
      </w:r>
      <w:r>
        <w:rPr>
          <w:rFonts w:hint="default" w:ascii="Times New Roman" w:hAnsi="Times New Roman" w:eastAsia="方正仿宋_GBK" w:cs="Times New Roman"/>
          <w:lang w:eastAsia="zh-CN"/>
        </w:rPr>
        <w:t>大学；发明人：吕浩天, 倪耀威, 王大为, 汤伏蛟, 张宇辉, 叶呈森, 樊泽鹏, 叶泽文。</w:t>
      </w:r>
    </w:p>
    <w:p w14:paraId="094A441C">
      <w:pPr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cs="Times New Roman"/>
          <w:lang w:val="en-US" w:eastAsia="zh-CN"/>
        </w:rPr>
        <w:t>[6]</w:t>
      </w:r>
      <w:r>
        <w:rPr>
          <w:rFonts w:hint="default" w:ascii="Times New Roman" w:hAnsi="Times New Roman" w:cs="Times New Roman"/>
        </w:rPr>
        <w:t>发明专利</w:t>
      </w:r>
      <w:r>
        <w:rPr>
          <w:rFonts w:hint="default" w:ascii="Times New Roman" w:hAnsi="Times New Roman" w:eastAsia="方正仿宋_GBK" w:cs="Times New Roman"/>
          <w:lang w:eastAsia="zh-CN"/>
        </w:rPr>
        <w:t>：融合多重注意力机制的道路隐蔽病害自动识别方法、存储介质及设备；国家（地区）：中国；授权号：ZL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lang w:eastAsia="zh-CN"/>
        </w:rPr>
        <w:t>2024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lang w:eastAsia="zh-CN"/>
        </w:rPr>
        <w:t>1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lang w:eastAsia="zh-CN"/>
        </w:rPr>
        <w:t>0940285.0；授权日期：202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lang w:eastAsia="zh-CN"/>
        </w:rPr>
        <w:t>-0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lang w:eastAsia="zh-CN"/>
        </w:rPr>
        <w:t>-</w:t>
      </w:r>
      <w:r>
        <w:rPr>
          <w:rFonts w:hint="default" w:ascii="Times New Roman" w:hAnsi="Times New Roman" w:cs="Times New Roman"/>
          <w:lang w:val="en-US" w:eastAsia="zh-CN"/>
        </w:rPr>
        <w:t>06</w:t>
      </w:r>
      <w:r>
        <w:rPr>
          <w:rFonts w:hint="default" w:ascii="Times New Roman" w:hAnsi="Times New Roman" w:eastAsia="方正仿宋_GBK" w:cs="Times New Roman"/>
          <w:lang w:eastAsia="zh-CN"/>
        </w:rPr>
        <w:t>；证书编号：</w:t>
      </w:r>
      <w:r>
        <w:rPr>
          <w:rFonts w:hint="default" w:ascii="Times New Roman" w:hAnsi="Times New Roman" w:cs="Times New Roman"/>
          <w:lang w:val="en-US" w:eastAsia="zh-CN"/>
        </w:rPr>
        <w:t>7918886</w:t>
      </w:r>
      <w:r>
        <w:rPr>
          <w:rFonts w:hint="default" w:ascii="Times New Roman" w:hAnsi="Times New Roman" w:eastAsia="方正仿宋_GBK" w:cs="Times New Roman"/>
          <w:lang w:eastAsia="zh-CN"/>
        </w:rPr>
        <w:t>；权利人：</w:t>
      </w:r>
      <w:r>
        <w:rPr>
          <w:rFonts w:hint="default" w:ascii="Times New Roman" w:hAnsi="Times New Roman" w:cs="Times New Roman"/>
          <w:lang w:val="en-US" w:eastAsia="zh-CN"/>
        </w:rPr>
        <w:t>哈尔滨工业</w:t>
      </w:r>
      <w:r>
        <w:rPr>
          <w:rFonts w:hint="default" w:ascii="Times New Roman" w:hAnsi="Times New Roman" w:eastAsia="方正仿宋_GBK" w:cs="Times New Roman"/>
          <w:lang w:eastAsia="zh-CN"/>
        </w:rPr>
        <w:t>大学；发明人：张宇辉, 王大为, 吕浩天, 倪耀威, 汤伏蛟, 樊泽鹏, 吴汉立, 戴江博。</w:t>
      </w:r>
    </w:p>
    <w:p w14:paraId="58AEEACD">
      <w:pPr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cs="Times New Roman"/>
          <w:lang w:val="en-US" w:eastAsia="zh-CN"/>
        </w:rPr>
        <w:t>[7]地方标准</w:t>
      </w:r>
      <w:r>
        <w:rPr>
          <w:rFonts w:hint="default" w:ascii="Times New Roman" w:hAnsi="Times New Roman" w:eastAsia="方正仿宋_GBK" w:cs="Times New Roman"/>
          <w:lang w:eastAsia="zh-CN"/>
        </w:rPr>
        <w:t>：公路路基路面三维探地雷达检测规程；国家（地区）：中国</w:t>
      </w:r>
      <w:r>
        <w:rPr>
          <w:rFonts w:hint="default" w:ascii="Times New Roman" w:hAnsi="Times New Roman" w:cs="Times New Roman"/>
          <w:lang w:val="en-US" w:eastAsia="zh-CN"/>
        </w:rPr>
        <w:t>内蒙古</w:t>
      </w:r>
      <w:r>
        <w:rPr>
          <w:rFonts w:hint="default" w:ascii="Times New Roman" w:hAnsi="Times New Roman" w:eastAsia="方正仿宋_GBK" w:cs="Times New Roman"/>
          <w:lang w:eastAsia="zh-CN"/>
        </w:rPr>
        <w:t>；</w:t>
      </w:r>
      <w:r>
        <w:rPr>
          <w:rFonts w:hint="default" w:ascii="Times New Roman" w:hAnsi="Times New Roman" w:cs="Times New Roman"/>
          <w:lang w:val="en-US" w:eastAsia="zh-CN"/>
        </w:rPr>
        <w:t>编号</w:t>
      </w:r>
      <w:r>
        <w:rPr>
          <w:rFonts w:hint="default" w:ascii="Times New Roman" w:hAnsi="Times New Roman" w:eastAsia="方正仿宋_GBK" w:cs="Times New Roman"/>
          <w:lang w:eastAsia="zh-CN"/>
        </w:rPr>
        <w:t>：</w:t>
      </w:r>
      <w:r>
        <w:rPr>
          <w:rFonts w:hint="default" w:ascii="Times New Roman" w:hAnsi="Times New Roman" w:cs="Times New Roman"/>
          <w:lang w:val="en-US" w:eastAsia="zh-CN"/>
        </w:rPr>
        <w:t>DB15/T 2617-2022</w:t>
      </w:r>
      <w:r>
        <w:rPr>
          <w:rFonts w:hint="default" w:ascii="Times New Roman" w:hAnsi="Times New Roman" w:eastAsia="方正仿宋_GBK" w:cs="Times New Roman"/>
          <w:lang w:eastAsia="zh-CN"/>
        </w:rPr>
        <w:t>；</w:t>
      </w:r>
      <w:r>
        <w:rPr>
          <w:rFonts w:hint="default" w:ascii="Times New Roman" w:hAnsi="Times New Roman" w:cs="Times New Roman"/>
          <w:lang w:val="en-US" w:eastAsia="zh-CN"/>
        </w:rPr>
        <w:t>主编单位</w:t>
      </w:r>
      <w:r>
        <w:rPr>
          <w:rFonts w:hint="default" w:ascii="Times New Roman" w:hAnsi="Times New Roman" w:eastAsia="方正仿宋_GBK" w:cs="Times New Roman"/>
          <w:lang w:eastAsia="zh-CN"/>
        </w:rPr>
        <w:t>：内蒙古自治区交通运输科学发展研究院</w:t>
      </w:r>
      <w:r>
        <w:rPr>
          <w:rFonts w:hint="default" w:ascii="Times New Roman" w:hAnsi="Times New Roman" w:cs="Times New Roman"/>
          <w:lang w:val="en-US" w:eastAsia="zh-CN"/>
        </w:rPr>
        <w:t>, 哈尔滨工业</w:t>
      </w:r>
      <w:r>
        <w:rPr>
          <w:rFonts w:hint="default" w:ascii="Times New Roman" w:hAnsi="Times New Roman" w:eastAsia="方正仿宋_GBK" w:cs="Times New Roman"/>
          <w:lang w:eastAsia="zh-CN"/>
        </w:rPr>
        <w:t>大学；</w:t>
      </w:r>
      <w:r>
        <w:rPr>
          <w:rFonts w:hint="default" w:ascii="Times New Roman" w:hAnsi="Times New Roman" w:cs="Times New Roman"/>
          <w:lang w:val="en-US" w:eastAsia="zh-CN"/>
        </w:rPr>
        <w:t>主要起草人</w:t>
      </w:r>
      <w:r>
        <w:rPr>
          <w:rFonts w:hint="default" w:ascii="Times New Roman" w:hAnsi="Times New Roman" w:eastAsia="方正仿宋_GBK" w:cs="Times New Roman"/>
          <w:lang w:eastAsia="zh-CN"/>
        </w:rPr>
        <w:t>：</w:t>
      </w:r>
      <w:r>
        <w:rPr>
          <w:rFonts w:hint="default" w:ascii="Times New Roman" w:hAnsi="Times New Roman" w:cs="Times New Roman"/>
          <w:lang w:val="en-US" w:eastAsia="zh-CN"/>
        </w:rPr>
        <w:t>赵鑫</w:t>
      </w:r>
      <w:r>
        <w:rPr>
          <w:rFonts w:hint="default" w:ascii="Times New Roman" w:hAnsi="Times New Roman" w:eastAsia="方正仿宋_GBK" w:cs="Times New Roman"/>
          <w:lang w:eastAsia="zh-CN"/>
        </w:rPr>
        <w:t>, 王大为。</w:t>
      </w:r>
    </w:p>
    <w:p w14:paraId="60AA7D5B">
      <w:pPr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[8]团体标准</w:t>
      </w:r>
      <w:r>
        <w:rPr>
          <w:rFonts w:hint="default" w:ascii="Times New Roman" w:hAnsi="Times New Roman" w:eastAsia="方正仿宋_GBK" w:cs="Times New Roman"/>
          <w:lang w:eastAsia="zh-CN"/>
        </w:rPr>
        <w:t>：公路结构层厚度三维探地雷达快速检测规程；</w:t>
      </w:r>
      <w:r>
        <w:rPr>
          <w:rFonts w:hint="default" w:ascii="Times New Roman" w:hAnsi="Times New Roman" w:cs="Times New Roman"/>
          <w:lang w:val="en-US" w:eastAsia="zh-CN"/>
        </w:rPr>
        <w:t>团体</w:t>
      </w:r>
      <w:r>
        <w:rPr>
          <w:rFonts w:hint="default" w:ascii="Times New Roman" w:hAnsi="Times New Roman" w:eastAsia="方正仿宋_GBK" w:cs="Times New Roman"/>
          <w:lang w:eastAsia="zh-CN"/>
        </w:rPr>
        <w:t>：中国工程建设标准化协会；</w:t>
      </w:r>
      <w:r>
        <w:rPr>
          <w:rFonts w:hint="default" w:ascii="Times New Roman" w:hAnsi="Times New Roman" w:cs="Times New Roman"/>
          <w:lang w:val="en-US" w:eastAsia="zh-CN"/>
        </w:rPr>
        <w:t>编号</w:t>
      </w:r>
      <w:r>
        <w:rPr>
          <w:rFonts w:hint="default" w:ascii="Times New Roman" w:hAnsi="Times New Roman" w:eastAsia="方正仿宋_GBK" w:cs="Times New Roman"/>
          <w:lang w:eastAsia="zh-CN"/>
        </w:rPr>
        <w:t>：T/CECS G: J41-01-2023；</w:t>
      </w:r>
      <w:r>
        <w:rPr>
          <w:rFonts w:hint="default" w:ascii="Times New Roman" w:hAnsi="Times New Roman" w:cs="Times New Roman"/>
          <w:lang w:val="en-US" w:eastAsia="zh-CN"/>
        </w:rPr>
        <w:t>主编单位</w:t>
      </w:r>
      <w:r>
        <w:rPr>
          <w:rFonts w:hint="default" w:ascii="Times New Roman" w:hAnsi="Times New Roman" w:eastAsia="方正仿宋_GBK" w:cs="Times New Roman"/>
          <w:lang w:eastAsia="zh-CN"/>
        </w:rPr>
        <w:t>：</w:t>
      </w:r>
      <w:r>
        <w:rPr>
          <w:rFonts w:hint="default" w:ascii="Times New Roman" w:hAnsi="Times New Roman" w:cs="Times New Roman"/>
          <w:lang w:val="en-US" w:eastAsia="zh-CN"/>
        </w:rPr>
        <w:t>哈尔滨工业</w:t>
      </w:r>
      <w:r>
        <w:rPr>
          <w:rFonts w:hint="default" w:ascii="Times New Roman" w:hAnsi="Times New Roman" w:eastAsia="方正仿宋_GBK" w:cs="Times New Roman"/>
          <w:lang w:eastAsia="zh-CN"/>
        </w:rPr>
        <w:t>大学；</w:t>
      </w:r>
      <w:r>
        <w:rPr>
          <w:rFonts w:hint="default" w:ascii="Times New Roman" w:hAnsi="Times New Roman" w:cs="Times New Roman"/>
          <w:lang w:val="en-US" w:eastAsia="zh-CN"/>
        </w:rPr>
        <w:t>主要起草人</w:t>
      </w:r>
      <w:r>
        <w:rPr>
          <w:rFonts w:hint="default" w:ascii="Times New Roman" w:hAnsi="Times New Roman" w:eastAsia="方正仿宋_GBK" w:cs="Times New Roman"/>
          <w:lang w:eastAsia="zh-CN"/>
        </w:rPr>
        <w:t>：王大为。</w:t>
      </w:r>
    </w:p>
    <w:p w14:paraId="65CFF696">
      <w:pPr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[9]团体标准</w:t>
      </w:r>
      <w:r>
        <w:rPr>
          <w:rFonts w:hint="default" w:ascii="Times New Roman" w:hAnsi="Times New Roman" w:eastAsia="方正仿宋_GBK" w:cs="Times New Roman"/>
          <w:lang w:eastAsia="zh-CN"/>
        </w:rPr>
        <w:t>：路基路面内部病害三维探地雷达检测技术规程；</w:t>
      </w:r>
      <w:r>
        <w:rPr>
          <w:rFonts w:hint="default" w:ascii="Times New Roman" w:hAnsi="Times New Roman" w:cs="Times New Roman"/>
          <w:lang w:val="en-US" w:eastAsia="zh-CN"/>
        </w:rPr>
        <w:t>团体</w:t>
      </w:r>
      <w:r>
        <w:rPr>
          <w:rFonts w:hint="default" w:ascii="Times New Roman" w:hAnsi="Times New Roman" w:eastAsia="方正仿宋_GBK" w:cs="Times New Roman"/>
          <w:lang w:eastAsia="zh-CN"/>
        </w:rPr>
        <w:t>：中国</w:t>
      </w:r>
      <w:r>
        <w:rPr>
          <w:rFonts w:hint="default" w:ascii="Times New Roman" w:hAnsi="Times New Roman" w:cs="Times New Roman"/>
          <w:lang w:val="en-US" w:eastAsia="zh-CN"/>
        </w:rPr>
        <w:t>公路学会</w:t>
      </w:r>
      <w:r>
        <w:rPr>
          <w:rFonts w:hint="default" w:ascii="Times New Roman" w:hAnsi="Times New Roman" w:eastAsia="方正仿宋_GBK" w:cs="Times New Roman"/>
          <w:lang w:eastAsia="zh-CN"/>
        </w:rPr>
        <w:t>；</w:t>
      </w:r>
      <w:r>
        <w:rPr>
          <w:rFonts w:hint="default" w:ascii="Times New Roman" w:hAnsi="Times New Roman" w:cs="Times New Roman"/>
          <w:lang w:val="en-US" w:eastAsia="zh-CN"/>
        </w:rPr>
        <w:t>编号</w:t>
      </w:r>
      <w:r>
        <w:rPr>
          <w:rFonts w:hint="default" w:ascii="Times New Roman" w:hAnsi="Times New Roman" w:eastAsia="方正仿宋_GBK" w:cs="Times New Roman"/>
          <w:lang w:eastAsia="zh-CN"/>
        </w:rPr>
        <w:t>：T/CHTS 10160-2024；</w:t>
      </w:r>
      <w:r>
        <w:rPr>
          <w:rFonts w:hint="default" w:ascii="Times New Roman" w:hAnsi="Times New Roman" w:cs="Times New Roman"/>
          <w:lang w:val="en-US" w:eastAsia="zh-CN"/>
        </w:rPr>
        <w:t>主编单位</w:t>
      </w:r>
      <w:r>
        <w:rPr>
          <w:rFonts w:hint="default" w:ascii="Times New Roman" w:hAnsi="Times New Roman" w:eastAsia="方正仿宋_GBK" w:cs="Times New Roman"/>
          <w:lang w:eastAsia="zh-CN"/>
        </w:rPr>
        <w:t>：</w:t>
      </w:r>
      <w:r>
        <w:rPr>
          <w:rFonts w:hint="default" w:ascii="Times New Roman" w:hAnsi="Times New Roman" w:cs="Times New Roman"/>
          <w:lang w:val="en-US" w:eastAsia="zh-CN"/>
        </w:rPr>
        <w:t>哈尔滨工业</w:t>
      </w:r>
      <w:r>
        <w:rPr>
          <w:rFonts w:hint="default" w:ascii="Times New Roman" w:hAnsi="Times New Roman" w:eastAsia="方正仿宋_GBK" w:cs="Times New Roman"/>
          <w:lang w:eastAsia="zh-CN"/>
        </w:rPr>
        <w:t>大学；</w:t>
      </w:r>
      <w:r>
        <w:rPr>
          <w:rFonts w:hint="default" w:ascii="Times New Roman" w:hAnsi="Times New Roman" w:cs="Times New Roman"/>
          <w:lang w:val="en-US" w:eastAsia="zh-CN"/>
        </w:rPr>
        <w:t>主要起草人</w:t>
      </w:r>
      <w:r>
        <w:rPr>
          <w:rFonts w:hint="default" w:ascii="Times New Roman" w:hAnsi="Times New Roman" w:eastAsia="方正仿宋_GBK" w:cs="Times New Roman"/>
          <w:lang w:eastAsia="zh-CN"/>
        </w:rPr>
        <w:t>：王大为。</w:t>
      </w:r>
    </w:p>
    <w:p w14:paraId="36556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  <w:lang w:eastAsia="zh-CN"/>
        </w:rPr>
        <w:t>六、</w:t>
      </w:r>
      <w:r>
        <w:rPr>
          <w:rFonts w:hint="default" w:ascii="Times New Roman" w:hAnsi="Times New Roman" w:eastAsia="方正黑体_GBK" w:cs="Times New Roman"/>
        </w:rPr>
        <w:t>主要完成人</w:t>
      </w:r>
    </w:p>
    <w:p w14:paraId="32FDC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highlight w:val="none"/>
          <w:lang w:val="en-US" w:eastAsia="zh-CN"/>
        </w:rPr>
      </w:pPr>
      <w:r>
        <w:rPr>
          <w:rFonts w:hint="eastAsia" w:cs="Times New Roman"/>
          <w:highlight w:val="none"/>
          <w:lang w:val="en-US" w:eastAsia="zh-CN"/>
        </w:rPr>
        <w:t>Dawei Wang (王大为)</w:t>
      </w:r>
    </w:p>
    <w:p w14:paraId="012E9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  <w:lang w:eastAsia="zh-CN"/>
        </w:rPr>
        <w:t>七、</w:t>
      </w:r>
      <w:r>
        <w:rPr>
          <w:rFonts w:hint="default" w:ascii="Times New Roman" w:hAnsi="Times New Roman" w:eastAsia="方正黑体_GBK" w:cs="Times New Roman"/>
        </w:rPr>
        <w:t>完成单位</w:t>
      </w:r>
    </w:p>
    <w:p w14:paraId="3C1A8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哈尔滨工业大学重庆研究院</w:t>
      </w:r>
      <w:r>
        <w:rPr>
          <w:rFonts w:hint="default" w:ascii="Times New Roman" w:hAnsi="Times New Roman" w:eastAsia="方正仿宋_GBK" w:cs="Times New Roman"/>
          <w:lang w:eastAsia="zh-CN"/>
        </w:rPr>
        <w:t>。</w:t>
      </w:r>
    </w:p>
    <w:p w14:paraId="3B513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Times New Roman" w:hAnsi="Times New Roman" w:eastAsia="方正黑体_GBK" w:cs="Times New Roman"/>
          <w:lang w:val="en-US" w:eastAsia="zh-CN"/>
        </w:rPr>
      </w:pPr>
      <w:r>
        <w:rPr>
          <w:rFonts w:hint="eastAsia" w:ascii="Times New Roman" w:hAnsi="Times New Roman" w:eastAsia="方正黑体_GBK" w:cs="Times New Roman"/>
          <w:lang w:eastAsia="zh-CN"/>
        </w:rPr>
        <w:t>候选人</w:t>
      </w:r>
      <w:r>
        <w:rPr>
          <w:rFonts w:hint="eastAsia" w:ascii="Times New Roman" w:hAnsi="Times New Roman" w:eastAsia="方正黑体_GBK" w:cs="Times New Roman"/>
          <w:lang w:val="en-US" w:eastAsia="zh-CN"/>
        </w:rPr>
        <w:t>简介</w:t>
      </w:r>
    </w:p>
    <w:p w14:paraId="0F5CE74E">
      <w:pPr>
        <w:pStyle w:val="4"/>
        <w:spacing w:before="120" w:after="156" w:afterLines="50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候选人DAWEI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WANG，交通运输工程，出生于黑龙江省绥芬河市，现任哈尔滨工业大学重庆研究院教授、博士生导师，欧洲科学院院士，国家高层次引进人才，XCQ人才计划创新领军人才，重庆交通大学特聘教授，北京市委组织部特聘专家，北京工业大学客座教授，广西大学兼职教授；德国亚琛工大土木工程学院教授，德国德累斯顿工业大学客座教授。2003年本科毕业于清华大学土木工程系，2007年和2011年分别获得德国亚琛工业大学道路工程专业硕士、博士学位，2016年成为德国道路工程领域最年轻的W2教授，2017年获得德国最高学术资格Habilitation，2023年获国际先进材料协会科学家奖章。</w:t>
      </w:r>
    </w:p>
    <w:p w14:paraId="564DC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</w:p>
    <w:p w14:paraId="2D817DC8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8A7C37F-6E9C-421A-92F2-78FBAF0CDB2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D293A01-A8E1-4153-9951-EDB3BA4FAD4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C9513A4-8711-4611-9FFB-B96BE624CD36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4" w:fontKey="{7EDD536F-DA83-4958-A434-B0AD932F50F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2008C"/>
    <w:rsid w:val="2E52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2026-02-09T09:30:00Z</dcterms:created>
  <dc:creator>吴媛</dc:creator>
  <cp:lastModifiedBy>吴媛</cp:lastModifiedBy>
  <dcterms:modified xsi:type="dcterms:W3CDTF">2026-02-09T09:30:28Z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60AECF7EA6F34B7DAF889245AB84DE14_11</vt:lpwstr>
  </property>
  <property fmtid="{D5CDD505-2E9C-101B-9397-08002B2CF9AE}" pid="4" name="KSOTemplateDocerSaveRecord">
    <vt:lpwstr>eyJoZGlkIjoiMzU5ZjI1M2IyZGM5YmQ5ZTdmNjVhZWNhYWRlYTIyZDciLCJ1c2VySWQiOiIxNzkwNDc3MTEwIn0=</vt:lpwstr>
  </property>
</Properties>
</file>